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E5" w:rsidRDefault="000558E5" w:rsidP="000558E5">
      <w:pPr>
        <w:jc w:val="center"/>
        <w:rPr>
          <w:sz w:val="36"/>
          <w:szCs w:val="36"/>
        </w:rPr>
      </w:pPr>
    </w:p>
    <w:p w:rsidR="000558E5" w:rsidRPr="00A0558D" w:rsidRDefault="000558E5" w:rsidP="00C2258D">
      <w:pPr>
        <w:spacing w:before="120" w:after="120"/>
        <w:jc w:val="center"/>
        <w:rPr>
          <w:sz w:val="36"/>
          <w:szCs w:val="36"/>
        </w:rPr>
      </w:pPr>
    </w:p>
    <w:p w:rsidR="00ED65A1" w:rsidRPr="00FE540E" w:rsidRDefault="00A0558D" w:rsidP="00C2258D">
      <w:pPr>
        <w:spacing w:before="120" w:after="120"/>
        <w:jc w:val="center"/>
        <w:rPr>
          <w:rFonts w:ascii="Garamond" w:hAnsi="Garamond" w:cs="Tahoma"/>
          <w:b/>
          <w:bCs/>
          <w:i/>
          <w:iCs/>
          <w:sz w:val="48"/>
          <w:szCs w:val="48"/>
          <w:lang w:val="fr-FR"/>
        </w:rPr>
      </w:pPr>
      <w:r w:rsidRPr="00FE540E">
        <w:rPr>
          <w:rFonts w:ascii="Garamond" w:hAnsi="Garamond" w:cs="Tahoma"/>
          <w:b/>
          <w:bCs/>
          <w:i/>
          <w:iCs/>
          <w:sz w:val="48"/>
          <w:szCs w:val="48"/>
          <w:lang w:val="fr-FR"/>
        </w:rPr>
        <w:t>Le Génie des Pyramides</w:t>
      </w:r>
    </w:p>
    <w:p w:rsidR="00A0558D" w:rsidRPr="00FE540E" w:rsidRDefault="00A0558D" w:rsidP="00C2258D">
      <w:pPr>
        <w:spacing w:before="120" w:after="120"/>
        <w:jc w:val="center"/>
        <w:rPr>
          <w:rFonts w:ascii="Garamond" w:hAnsi="Garamond" w:cs="Tahoma"/>
          <w:b/>
          <w:bCs/>
          <w:sz w:val="36"/>
          <w:szCs w:val="36"/>
          <w:lang w:val="fr-FR"/>
        </w:rPr>
      </w:pPr>
      <w:r w:rsidRPr="00FE540E">
        <w:rPr>
          <w:rFonts w:ascii="Garamond" w:hAnsi="Garamond" w:cs="Tahoma"/>
          <w:b/>
          <w:bCs/>
          <w:sz w:val="36"/>
          <w:szCs w:val="36"/>
          <w:lang w:val="fr-FR"/>
        </w:rPr>
        <w:t xml:space="preserve">(Building </w:t>
      </w:r>
      <w:r w:rsidRPr="00FE540E">
        <w:rPr>
          <w:rFonts w:ascii="Garamond" w:hAnsi="Garamond" w:cs="Tahoma"/>
          <w:b/>
          <w:bCs/>
          <w:sz w:val="36"/>
          <w:szCs w:val="36"/>
        </w:rPr>
        <w:t>Pyramids</w:t>
      </w:r>
      <w:r w:rsidRPr="00FE540E">
        <w:rPr>
          <w:rFonts w:ascii="Garamond" w:hAnsi="Garamond" w:cs="Tahoma"/>
          <w:b/>
          <w:bCs/>
          <w:sz w:val="36"/>
          <w:szCs w:val="36"/>
          <w:lang w:val="fr-FR"/>
        </w:rPr>
        <w:t xml:space="preserve"> Techniques)</w:t>
      </w:r>
    </w:p>
    <w:p w:rsidR="002E7442" w:rsidRPr="00C2258D" w:rsidRDefault="002E7442" w:rsidP="00FE540E">
      <w:pPr>
        <w:spacing w:before="240" w:after="120"/>
        <w:jc w:val="center"/>
        <w:rPr>
          <w:rFonts w:ascii="Garamond" w:hAnsi="Garamond" w:cs="Tahoma"/>
          <w:b/>
          <w:bCs/>
          <w:sz w:val="32"/>
          <w:szCs w:val="32"/>
          <w:lang w:val="fr-FR"/>
        </w:rPr>
      </w:pPr>
      <w:proofErr w:type="spellStart"/>
      <w:r w:rsidRPr="00C2258D">
        <w:rPr>
          <w:rFonts w:ascii="Garamond" w:hAnsi="Garamond" w:cs="Tahoma"/>
          <w:b/>
          <w:bCs/>
          <w:sz w:val="32"/>
          <w:szCs w:val="32"/>
        </w:rPr>
        <w:t>Bibliotheca</w:t>
      </w:r>
      <w:proofErr w:type="spellEnd"/>
      <w:r w:rsidRPr="00C2258D">
        <w:rPr>
          <w:rFonts w:ascii="Garamond" w:hAnsi="Garamond" w:cs="Tahoma"/>
          <w:b/>
          <w:bCs/>
          <w:sz w:val="32"/>
          <w:szCs w:val="32"/>
          <w:lang w:val="fr-FR"/>
        </w:rPr>
        <w:t xml:space="preserve"> Alexandrina</w:t>
      </w:r>
    </w:p>
    <w:p w:rsidR="002E7442" w:rsidRPr="00FE540E" w:rsidRDefault="00C43083" w:rsidP="00C2258D">
      <w:pPr>
        <w:spacing w:before="120" w:after="120"/>
        <w:jc w:val="center"/>
        <w:rPr>
          <w:rFonts w:ascii="Garamond" w:hAnsi="Garamond" w:cs="Tahoma"/>
          <w:b/>
          <w:bCs/>
          <w:sz w:val="36"/>
          <w:szCs w:val="36"/>
        </w:rPr>
      </w:pPr>
      <w:r w:rsidRPr="00FE540E">
        <w:rPr>
          <w:rFonts w:ascii="Garamond" w:hAnsi="Garamond" w:cs="Tahoma"/>
          <w:b/>
          <w:bCs/>
          <w:sz w:val="36"/>
          <w:szCs w:val="36"/>
        </w:rPr>
        <w:t>Fri</w:t>
      </w:r>
      <w:r w:rsidR="00ED65A1" w:rsidRPr="00FE540E">
        <w:rPr>
          <w:rFonts w:ascii="Garamond" w:hAnsi="Garamond" w:cs="Tahoma"/>
          <w:b/>
          <w:bCs/>
          <w:sz w:val="36"/>
          <w:szCs w:val="36"/>
        </w:rPr>
        <w:t>day</w:t>
      </w:r>
      <w:r w:rsidR="002E7442" w:rsidRPr="00FE540E">
        <w:rPr>
          <w:rFonts w:ascii="Garamond" w:hAnsi="Garamond" w:cs="Tahoma"/>
          <w:b/>
          <w:bCs/>
          <w:sz w:val="36"/>
          <w:szCs w:val="36"/>
        </w:rPr>
        <w:t xml:space="preserve">, </w:t>
      </w:r>
      <w:r w:rsidRPr="00FE540E">
        <w:rPr>
          <w:rFonts w:ascii="Garamond" w:hAnsi="Garamond" w:cs="Tahoma"/>
          <w:b/>
          <w:bCs/>
          <w:sz w:val="36"/>
          <w:szCs w:val="36"/>
        </w:rPr>
        <w:t xml:space="preserve">29 October </w:t>
      </w:r>
      <w:r w:rsidR="00A0558D" w:rsidRPr="00FE540E">
        <w:rPr>
          <w:rFonts w:ascii="Garamond" w:hAnsi="Garamond" w:cs="Tahoma"/>
          <w:b/>
          <w:bCs/>
          <w:sz w:val="36"/>
          <w:szCs w:val="36"/>
        </w:rPr>
        <w:t>2010</w:t>
      </w:r>
    </w:p>
    <w:p w:rsidR="00D702F4" w:rsidRPr="00A0558D" w:rsidRDefault="00D702F4" w:rsidP="00C2258D">
      <w:pPr>
        <w:spacing w:before="120" w:after="120"/>
        <w:jc w:val="center"/>
        <w:rPr>
          <w:sz w:val="36"/>
          <w:szCs w:val="36"/>
        </w:rPr>
      </w:pPr>
    </w:p>
    <w:p w:rsidR="00AF2F23" w:rsidRDefault="00AF2F23" w:rsidP="00C2258D">
      <w:pPr>
        <w:spacing w:before="120" w:after="120"/>
        <w:jc w:val="center"/>
        <w:rPr>
          <w:sz w:val="36"/>
          <w:szCs w:val="36"/>
        </w:rPr>
      </w:pPr>
    </w:p>
    <w:p w:rsidR="00C43083" w:rsidRPr="00FE540E" w:rsidRDefault="00C2258D" w:rsidP="00FE540E">
      <w:pPr>
        <w:spacing w:before="240" w:after="120"/>
        <w:rPr>
          <w:rFonts w:ascii="Garamond" w:hAnsi="Garamond"/>
          <w:sz w:val="32"/>
          <w:szCs w:val="32"/>
        </w:rPr>
      </w:pPr>
      <w:r w:rsidRPr="00FE540E">
        <w:rPr>
          <w:rFonts w:ascii="Garamond" w:hAnsi="Garamond"/>
          <w:b/>
          <w:bCs/>
          <w:sz w:val="32"/>
          <w:szCs w:val="32"/>
        </w:rPr>
        <w:t>14.00-</w:t>
      </w:r>
      <w:r w:rsidR="00C43083" w:rsidRPr="00FE540E">
        <w:rPr>
          <w:rFonts w:ascii="Garamond" w:hAnsi="Garamond"/>
          <w:b/>
          <w:bCs/>
          <w:sz w:val="32"/>
          <w:szCs w:val="32"/>
        </w:rPr>
        <w:t>15.00</w:t>
      </w:r>
      <w:r w:rsidR="00C43083" w:rsidRPr="00FE540E">
        <w:rPr>
          <w:color w:val="002060"/>
          <w:sz w:val="28"/>
          <w:szCs w:val="28"/>
        </w:rPr>
        <w:t xml:space="preserve"> </w:t>
      </w:r>
      <w:r w:rsidR="00C43083" w:rsidRPr="00FE540E">
        <w:rPr>
          <w:color w:val="002060"/>
          <w:sz w:val="28"/>
          <w:szCs w:val="28"/>
        </w:rPr>
        <w:tab/>
      </w:r>
      <w:r w:rsidR="00C43083" w:rsidRPr="00FE540E">
        <w:rPr>
          <w:rFonts w:ascii="Garamond" w:hAnsi="Garamond"/>
          <w:b/>
          <w:bCs/>
          <w:sz w:val="32"/>
          <w:szCs w:val="32"/>
        </w:rPr>
        <w:t>Lecture</w:t>
      </w:r>
      <w:r w:rsidR="00C43083" w:rsidRPr="00FE540E">
        <w:rPr>
          <w:rFonts w:ascii="Garamond" w:hAnsi="Garamond"/>
          <w:sz w:val="32"/>
          <w:szCs w:val="32"/>
        </w:rPr>
        <w:t xml:space="preserve"> </w:t>
      </w:r>
      <w:r w:rsidR="00C43083" w:rsidRPr="00FE540E">
        <w:rPr>
          <w:rFonts w:ascii="Garamond" w:hAnsi="Garamond"/>
          <w:b/>
          <w:bCs/>
          <w:sz w:val="32"/>
          <w:szCs w:val="32"/>
        </w:rPr>
        <w:t>(BACC , lectures hall)</w:t>
      </w:r>
    </w:p>
    <w:p w:rsidR="00FE540E" w:rsidRPr="00FE540E" w:rsidRDefault="00C43083" w:rsidP="00FE540E">
      <w:pPr>
        <w:spacing w:before="120" w:after="120"/>
        <w:ind w:left="2160"/>
        <w:rPr>
          <w:rFonts w:ascii="Garamond" w:hAnsi="Garamond"/>
          <w:sz w:val="32"/>
          <w:szCs w:val="32"/>
        </w:rPr>
      </w:pPr>
      <w:r w:rsidRPr="00FE540E">
        <w:rPr>
          <w:rFonts w:ascii="Garamond" w:hAnsi="Garamond"/>
          <w:sz w:val="32"/>
          <w:szCs w:val="32"/>
        </w:rPr>
        <w:t>“</w:t>
      </w:r>
      <w:r w:rsidRPr="00FE540E">
        <w:rPr>
          <w:rFonts w:ascii="Garamond" w:hAnsi="Garamond"/>
          <w:i/>
          <w:iCs/>
          <w:sz w:val="32"/>
          <w:szCs w:val="32"/>
        </w:rPr>
        <w:t xml:space="preserve">Le </w:t>
      </w:r>
      <w:proofErr w:type="spellStart"/>
      <w:r w:rsidRPr="00FE540E">
        <w:rPr>
          <w:rFonts w:ascii="Garamond" w:hAnsi="Garamond"/>
          <w:i/>
          <w:iCs/>
          <w:sz w:val="32"/>
          <w:szCs w:val="32"/>
        </w:rPr>
        <w:t>Génie</w:t>
      </w:r>
      <w:proofErr w:type="spellEnd"/>
      <w:r w:rsidRPr="00FE540E">
        <w:rPr>
          <w:rFonts w:ascii="Garamond" w:hAnsi="Garamond"/>
          <w:i/>
          <w:iCs/>
          <w:sz w:val="32"/>
          <w:szCs w:val="32"/>
        </w:rPr>
        <w:t xml:space="preserve"> des </w:t>
      </w:r>
      <w:proofErr w:type="spellStart"/>
      <w:r w:rsidRPr="00FE540E">
        <w:rPr>
          <w:rFonts w:ascii="Garamond" w:hAnsi="Garamond"/>
          <w:i/>
          <w:iCs/>
          <w:sz w:val="32"/>
          <w:szCs w:val="32"/>
        </w:rPr>
        <w:t>Pyramide</w:t>
      </w:r>
      <w:r w:rsidR="00FE540E" w:rsidRPr="00FE540E">
        <w:rPr>
          <w:rFonts w:ascii="Garamond" w:hAnsi="Garamond"/>
          <w:i/>
          <w:iCs/>
          <w:sz w:val="32"/>
          <w:szCs w:val="32"/>
        </w:rPr>
        <w:t>s</w:t>
      </w:r>
      <w:proofErr w:type="spellEnd"/>
      <w:r w:rsidR="00FE540E" w:rsidRPr="00FE540E">
        <w:rPr>
          <w:rFonts w:ascii="Garamond" w:hAnsi="Garamond"/>
          <w:sz w:val="32"/>
          <w:szCs w:val="32"/>
        </w:rPr>
        <w:t xml:space="preserve">” by M. Pierre </w:t>
      </w:r>
      <w:proofErr w:type="spellStart"/>
      <w:r w:rsidR="00FE540E" w:rsidRPr="00FE540E">
        <w:rPr>
          <w:rFonts w:ascii="Garamond" w:hAnsi="Garamond"/>
          <w:sz w:val="32"/>
          <w:szCs w:val="32"/>
        </w:rPr>
        <w:t>Crozat</w:t>
      </w:r>
      <w:proofErr w:type="spellEnd"/>
    </w:p>
    <w:p w:rsidR="00D702F4" w:rsidRPr="00FE540E" w:rsidRDefault="00FE540E" w:rsidP="00FE540E">
      <w:pPr>
        <w:spacing w:before="120" w:after="120"/>
        <w:ind w:left="2160"/>
        <w:rPr>
          <w:rFonts w:ascii="Garamond" w:hAnsi="Garamond"/>
          <w:b/>
          <w:bCs/>
          <w:sz w:val="32"/>
          <w:szCs w:val="32"/>
        </w:rPr>
      </w:pPr>
      <w:r w:rsidRPr="00FE540E">
        <w:rPr>
          <w:rFonts w:ascii="Garamond" w:hAnsi="Garamond"/>
          <w:sz w:val="32"/>
          <w:szCs w:val="32"/>
        </w:rPr>
        <w:t xml:space="preserve">(Arabic </w:t>
      </w:r>
      <w:r w:rsidR="00C43083" w:rsidRPr="00FE540E">
        <w:rPr>
          <w:rFonts w:ascii="Garamond" w:hAnsi="Garamond"/>
          <w:sz w:val="32"/>
          <w:szCs w:val="32"/>
        </w:rPr>
        <w:t xml:space="preserve">translation </w:t>
      </w:r>
      <w:r>
        <w:rPr>
          <w:rFonts w:ascii="Garamond" w:hAnsi="Garamond"/>
          <w:sz w:val="32"/>
          <w:szCs w:val="32"/>
        </w:rPr>
        <w:t>is</w:t>
      </w:r>
      <w:r w:rsidR="00C43083" w:rsidRPr="00FE540E">
        <w:rPr>
          <w:rFonts w:ascii="Garamond" w:hAnsi="Garamond"/>
          <w:sz w:val="32"/>
          <w:szCs w:val="32"/>
        </w:rPr>
        <w:t xml:space="preserve"> available)</w:t>
      </w:r>
    </w:p>
    <w:p w:rsidR="00ED65A1" w:rsidRPr="00FE540E" w:rsidRDefault="000955D8" w:rsidP="00FE540E">
      <w:pPr>
        <w:spacing w:before="240" w:after="120"/>
        <w:rPr>
          <w:rFonts w:ascii="Garamond" w:hAnsi="Garamond"/>
          <w:b/>
          <w:bCs/>
          <w:sz w:val="28"/>
          <w:szCs w:val="28"/>
        </w:rPr>
      </w:pPr>
      <w:r w:rsidRPr="00FE540E">
        <w:rPr>
          <w:rFonts w:ascii="Garamond" w:hAnsi="Garamond"/>
          <w:b/>
          <w:bCs/>
          <w:sz w:val="32"/>
          <w:szCs w:val="32"/>
        </w:rPr>
        <w:t>1</w:t>
      </w:r>
      <w:r w:rsidR="00C43083" w:rsidRPr="00FE540E">
        <w:rPr>
          <w:rFonts w:ascii="Garamond" w:hAnsi="Garamond"/>
          <w:b/>
          <w:bCs/>
          <w:sz w:val="32"/>
          <w:szCs w:val="32"/>
        </w:rPr>
        <w:t>5</w:t>
      </w:r>
      <w:r w:rsidRPr="00FE540E">
        <w:rPr>
          <w:rFonts w:ascii="Garamond" w:hAnsi="Garamond"/>
          <w:b/>
          <w:bCs/>
          <w:sz w:val="32"/>
          <w:szCs w:val="32"/>
        </w:rPr>
        <w:t>:00</w:t>
      </w:r>
      <w:r w:rsidR="00C2258D" w:rsidRPr="00FE540E">
        <w:rPr>
          <w:rFonts w:ascii="Garamond" w:hAnsi="Garamond"/>
          <w:b/>
          <w:bCs/>
          <w:sz w:val="32"/>
          <w:szCs w:val="32"/>
        </w:rPr>
        <w:t>-</w:t>
      </w:r>
      <w:r w:rsidRPr="00FE540E">
        <w:rPr>
          <w:rFonts w:ascii="Garamond" w:hAnsi="Garamond"/>
          <w:b/>
          <w:bCs/>
          <w:sz w:val="32"/>
          <w:szCs w:val="32"/>
        </w:rPr>
        <w:t>1</w:t>
      </w:r>
      <w:r w:rsidR="00C43083" w:rsidRPr="00FE540E">
        <w:rPr>
          <w:rFonts w:ascii="Garamond" w:hAnsi="Garamond"/>
          <w:b/>
          <w:bCs/>
          <w:sz w:val="32"/>
          <w:szCs w:val="32"/>
        </w:rPr>
        <w:t>5</w:t>
      </w:r>
      <w:r w:rsidRPr="00FE540E">
        <w:rPr>
          <w:rFonts w:ascii="Garamond" w:hAnsi="Garamond"/>
          <w:b/>
          <w:bCs/>
          <w:sz w:val="32"/>
          <w:szCs w:val="32"/>
        </w:rPr>
        <w:t>:30</w:t>
      </w:r>
      <w:r w:rsidR="00C2258D" w:rsidRPr="00FE540E">
        <w:rPr>
          <w:rFonts w:ascii="Garamond" w:hAnsi="Garamond"/>
          <w:b/>
          <w:bCs/>
          <w:sz w:val="32"/>
          <w:szCs w:val="32"/>
        </w:rPr>
        <w:tab/>
      </w:r>
      <w:r w:rsidR="00C2258D" w:rsidRPr="00FE540E">
        <w:rPr>
          <w:rFonts w:ascii="Garamond" w:hAnsi="Garamond"/>
          <w:b/>
          <w:bCs/>
          <w:sz w:val="32"/>
          <w:szCs w:val="32"/>
        </w:rPr>
        <w:tab/>
      </w:r>
      <w:r w:rsidR="00C43083" w:rsidRPr="00FE540E">
        <w:rPr>
          <w:rFonts w:ascii="Garamond" w:hAnsi="Garamond"/>
          <w:b/>
          <w:bCs/>
          <w:sz w:val="32"/>
          <w:szCs w:val="32"/>
        </w:rPr>
        <w:t>Discussion (BACC , lectures hall)</w:t>
      </w:r>
    </w:p>
    <w:p w:rsidR="005B74B4" w:rsidRPr="00FE540E" w:rsidRDefault="005B74B4" w:rsidP="00FE540E">
      <w:pPr>
        <w:spacing w:before="240" w:after="120"/>
        <w:rPr>
          <w:rFonts w:ascii="Garamond" w:hAnsi="Garamond"/>
          <w:b/>
          <w:bCs/>
          <w:sz w:val="28"/>
          <w:szCs w:val="28"/>
        </w:rPr>
      </w:pPr>
      <w:r w:rsidRPr="00FE540E">
        <w:rPr>
          <w:rFonts w:ascii="Garamond" w:hAnsi="Garamond"/>
          <w:b/>
          <w:bCs/>
          <w:sz w:val="32"/>
          <w:szCs w:val="32"/>
        </w:rPr>
        <w:t>1</w:t>
      </w:r>
      <w:r w:rsidR="00C43083" w:rsidRPr="00FE540E">
        <w:rPr>
          <w:rFonts w:ascii="Garamond" w:hAnsi="Garamond"/>
          <w:b/>
          <w:bCs/>
          <w:sz w:val="32"/>
          <w:szCs w:val="32"/>
        </w:rPr>
        <w:t>5</w:t>
      </w:r>
      <w:r w:rsidR="00966508" w:rsidRPr="00FE540E">
        <w:rPr>
          <w:rFonts w:ascii="Garamond" w:hAnsi="Garamond"/>
          <w:b/>
          <w:bCs/>
          <w:sz w:val="32"/>
          <w:szCs w:val="32"/>
        </w:rPr>
        <w:t>:3</w:t>
      </w:r>
      <w:r w:rsidR="00C2258D" w:rsidRPr="00FE540E">
        <w:rPr>
          <w:rFonts w:ascii="Garamond" w:hAnsi="Garamond"/>
          <w:b/>
          <w:bCs/>
          <w:sz w:val="32"/>
          <w:szCs w:val="32"/>
        </w:rPr>
        <w:t>0</w:t>
      </w:r>
      <w:r w:rsidRPr="00FE540E">
        <w:rPr>
          <w:rFonts w:ascii="Garamond" w:hAnsi="Garamond"/>
          <w:b/>
          <w:bCs/>
          <w:sz w:val="32"/>
          <w:szCs w:val="32"/>
        </w:rPr>
        <w:t>-1</w:t>
      </w:r>
      <w:r w:rsidR="00C43083" w:rsidRPr="00FE540E">
        <w:rPr>
          <w:rFonts w:ascii="Garamond" w:hAnsi="Garamond"/>
          <w:b/>
          <w:bCs/>
          <w:sz w:val="32"/>
          <w:szCs w:val="32"/>
        </w:rPr>
        <w:t>5</w:t>
      </w:r>
      <w:r w:rsidRPr="00FE540E">
        <w:rPr>
          <w:rFonts w:ascii="Garamond" w:hAnsi="Garamond"/>
          <w:b/>
          <w:bCs/>
          <w:sz w:val="32"/>
          <w:szCs w:val="32"/>
        </w:rPr>
        <w:t>:</w:t>
      </w:r>
      <w:r w:rsidR="00C43083" w:rsidRPr="00FE540E">
        <w:rPr>
          <w:rFonts w:ascii="Garamond" w:hAnsi="Garamond"/>
          <w:b/>
          <w:bCs/>
          <w:sz w:val="32"/>
          <w:szCs w:val="32"/>
        </w:rPr>
        <w:t>4</w:t>
      </w:r>
      <w:r w:rsidRPr="00FE540E">
        <w:rPr>
          <w:rFonts w:ascii="Garamond" w:hAnsi="Garamond"/>
          <w:b/>
          <w:bCs/>
          <w:sz w:val="32"/>
          <w:szCs w:val="32"/>
        </w:rPr>
        <w:t>0</w:t>
      </w:r>
      <w:r w:rsidRPr="00FE540E">
        <w:rPr>
          <w:rFonts w:ascii="Garamond" w:hAnsi="Garamond"/>
          <w:b/>
          <w:bCs/>
          <w:sz w:val="28"/>
          <w:szCs w:val="28"/>
        </w:rPr>
        <w:tab/>
      </w:r>
      <w:r w:rsidRPr="00FE540E">
        <w:rPr>
          <w:rFonts w:ascii="Garamond" w:hAnsi="Garamond"/>
          <w:b/>
          <w:bCs/>
          <w:sz w:val="28"/>
          <w:szCs w:val="28"/>
        </w:rPr>
        <w:tab/>
      </w:r>
      <w:r w:rsidR="00C43083" w:rsidRPr="00FE540E">
        <w:rPr>
          <w:rFonts w:ascii="Garamond" w:hAnsi="Garamond"/>
          <w:b/>
          <w:bCs/>
          <w:sz w:val="32"/>
          <w:szCs w:val="32"/>
        </w:rPr>
        <w:t xml:space="preserve">Participants gathering </w:t>
      </w:r>
      <w:r w:rsidR="00272CC7" w:rsidRPr="00FE540E">
        <w:rPr>
          <w:rFonts w:ascii="Garamond" w:hAnsi="Garamond"/>
          <w:b/>
          <w:bCs/>
          <w:sz w:val="32"/>
          <w:szCs w:val="32"/>
        </w:rPr>
        <w:t>i</w:t>
      </w:r>
      <w:r w:rsidR="00C43083" w:rsidRPr="00FE540E">
        <w:rPr>
          <w:rFonts w:ascii="Garamond" w:hAnsi="Garamond"/>
          <w:b/>
          <w:bCs/>
          <w:sz w:val="32"/>
          <w:szCs w:val="32"/>
        </w:rPr>
        <w:t>n the Plaza</w:t>
      </w:r>
    </w:p>
    <w:p w:rsidR="000F2340" w:rsidRPr="00FE540E" w:rsidRDefault="005B74B4" w:rsidP="00FE540E">
      <w:pPr>
        <w:spacing w:before="240" w:after="120"/>
        <w:rPr>
          <w:rFonts w:ascii="Garamond" w:hAnsi="Garamond"/>
          <w:b/>
          <w:bCs/>
          <w:sz w:val="28"/>
          <w:szCs w:val="28"/>
        </w:rPr>
      </w:pPr>
      <w:r w:rsidRPr="00FE540E">
        <w:rPr>
          <w:rFonts w:ascii="Garamond" w:hAnsi="Garamond"/>
          <w:b/>
          <w:bCs/>
          <w:sz w:val="32"/>
          <w:szCs w:val="32"/>
        </w:rPr>
        <w:t>1</w:t>
      </w:r>
      <w:r w:rsidR="00C43083" w:rsidRPr="00FE540E">
        <w:rPr>
          <w:rFonts w:ascii="Garamond" w:hAnsi="Garamond"/>
          <w:b/>
          <w:bCs/>
          <w:sz w:val="32"/>
          <w:szCs w:val="32"/>
        </w:rPr>
        <w:t>5</w:t>
      </w:r>
      <w:r w:rsidRPr="00FE540E">
        <w:rPr>
          <w:rFonts w:ascii="Garamond" w:hAnsi="Garamond"/>
          <w:b/>
          <w:bCs/>
          <w:sz w:val="32"/>
          <w:szCs w:val="32"/>
        </w:rPr>
        <w:t>:</w:t>
      </w:r>
      <w:r w:rsidR="00C43083" w:rsidRPr="00FE540E">
        <w:rPr>
          <w:rFonts w:ascii="Garamond" w:hAnsi="Garamond"/>
          <w:b/>
          <w:bCs/>
          <w:sz w:val="32"/>
          <w:szCs w:val="32"/>
        </w:rPr>
        <w:t>4</w:t>
      </w:r>
      <w:r w:rsidRPr="00FE540E">
        <w:rPr>
          <w:rFonts w:ascii="Garamond" w:hAnsi="Garamond"/>
          <w:b/>
          <w:bCs/>
          <w:sz w:val="32"/>
          <w:szCs w:val="32"/>
        </w:rPr>
        <w:t>0-1</w:t>
      </w:r>
      <w:r w:rsidR="00C43083" w:rsidRPr="00FE540E">
        <w:rPr>
          <w:rFonts w:ascii="Garamond" w:hAnsi="Garamond"/>
          <w:b/>
          <w:bCs/>
          <w:sz w:val="32"/>
          <w:szCs w:val="32"/>
        </w:rPr>
        <w:t>6</w:t>
      </w:r>
      <w:r w:rsidRPr="00FE540E">
        <w:rPr>
          <w:rFonts w:ascii="Garamond" w:hAnsi="Garamond"/>
          <w:b/>
          <w:bCs/>
          <w:sz w:val="32"/>
          <w:szCs w:val="32"/>
        </w:rPr>
        <w:t>:</w:t>
      </w:r>
      <w:r w:rsidR="00C43083" w:rsidRPr="00FE540E">
        <w:rPr>
          <w:rFonts w:ascii="Garamond" w:hAnsi="Garamond"/>
          <w:b/>
          <w:bCs/>
          <w:sz w:val="32"/>
          <w:szCs w:val="32"/>
        </w:rPr>
        <w:t>15</w:t>
      </w:r>
      <w:r w:rsidRPr="00FE540E">
        <w:rPr>
          <w:rFonts w:ascii="Garamond" w:hAnsi="Garamond"/>
          <w:b/>
          <w:bCs/>
          <w:sz w:val="28"/>
          <w:szCs w:val="28"/>
        </w:rPr>
        <w:tab/>
      </w:r>
      <w:r w:rsidRPr="00FE540E">
        <w:rPr>
          <w:rFonts w:ascii="Garamond" w:hAnsi="Garamond"/>
          <w:b/>
          <w:bCs/>
          <w:sz w:val="28"/>
          <w:szCs w:val="28"/>
        </w:rPr>
        <w:tab/>
      </w:r>
      <w:r w:rsidR="00C43083" w:rsidRPr="00FE540E">
        <w:rPr>
          <w:rFonts w:ascii="Garamond" w:hAnsi="Garamond"/>
          <w:b/>
          <w:bCs/>
          <w:sz w:val="32"/>
          <w:szCs w:val="32"/>
        </w:rPr>
        <w:t>1</w:t>
      </w:r>
      <w:r w:rsidR="00C43083" w:rsidRPr="00FE540E">
        <w:rPr>
          <w:rFonts w:ascii="Garamond" w:hAnsi="Garamond"/>
          <w:b/>
          <w:bCs/>
          <w:sz w:val="32"/>
          <w:szCs w:val="32"/>
          <w:vertAlign w:val="superscript"/>
        </w:rPr>
        <w:t>st</w:t>
      </w:r>
      <w:r w:rsidR="00C43083" w:rsidRPr="00FE540E">
        <w:rPr>
          <w:rFonts w:ascii="Garamond" w:hAnsi="Garamond"/>
          <w:b/>
          <w:bCs/>
          <w:sz w:val="32"/>
          <w:szCs w:val="32"/>
        </w:rPr>
        <w:t xml:space="preserve"> pyramid construction </w:t>
      </w:r>
      <w:r w:rsidR="00C43083" w:rsidRPr="00FE540E">
        <w:rPr>
          <w:rFonts w:ascii="Garamond" w:hAnsi="Garamond"/>
          <w:sz w:val="28"/>
          <w:szCs w:val="28"/>
        </w:rPr>
        <w:t>(Group 1)</w:t>
      </w:r>
    </w:p>
    <w:p w:rsidR="000F2340" w:rsidRPr="00FE540E" w:rsidRDefault="000955D8" w:rsidP="00FE540E">
      <w:pPr>
        <w:spacing w:before="240" w:after="120"/>
        <w:rPr>
          <w:rFonts w:ascii="Garamond" w:hAnsi="Garamond"/>
          <w:b/>
          <w:bCs/>
          <w:sz w:val="28"/>
          <w:szCs w:val="28"/>
        </w:rPr>
      </w:pPr>
      <w:r w:rsidRPr="00FE540E">
        <w:rPr>
          <w:rFonts w:ascii="Garamond" w:hAnsi="Garamond"/>
          <w:b/>
          <w:bCs/>
          <w:sz w:val="32"/>
          <w:szCs w:val="32"/>
        </w:rPr>
        <w:t>1</w:t>
      </w:r>
      <w:r w:rsidR="00C43083" w:rsidRPr="00FE540E">
        <w:rPr>
          <w:rFonts w:ascii="Garamond" w:hAnsi="Garamond"/>
          <w:b/>
          <w:bCs/>
          <w:sz w:val="32"/>
          <w:szCs w:val="32"/>
        </w:rPr>
        <w:t>6</w:t>
      </w:r>
      <w:r w:rsidRPr="00FE540E">
        <w:rPr>
          <w:rFonts w:ascii="Garamond" w:hAnsi="Garamond"/>
          <w:b/>
          <w:bCs/>
          <w:sz w:val="32"/>
          <w:szCs w:val="32"/>
        </w:rPr>
        <w:t>:</w:t>
      </w:r>
      <w:r w:rsidR="00C43083" w:rsidRPr="00FE540E">
        <w:rPr>
          <w:rFonts w:ascii="Garamond" w:hAnsi="Garamond"/>
          <w:b/>
          <w:bCs/>
          <w:sz w:val="32"/>
          <w:szCs w:val="32"/>
        </w:rPr>
        <w:t>15</w:t>
      </w:r>
      <w:r w:rsidRPr="00FE540E">
        <w:rPr>
          <w:rFonts w:ascii="Garamond" w:hAnsi="Garamond"/>
          <w:b/>
          <w:bCs/>
          <w:sz w:val="32"/>
          <w:szCs w:val="32"/>
        </w:rPr>
        <w:t>–1</w:t>
      </w:r>
      <w:r w:rsidR="00C43083" w:rsidRPr="00FE540E">
        <w:rPr>
          <w:rFonts w:ascii="Garamond" w:hAnsi="Garamond"/>
          <w:b/>
          <w:bCs/>
          <w:sz w:val="32"/>
          <w:szCs w:val="32"/>
        </w:rPr>
        <w:t>6</w:t>
      </w:r>
      <w:r w:rsidRPr="00FE540E">
        <w:rPr>
          <w:rFonts w:ascii="Garamond" w:hAnsi="Garamond"/>
          <w:b/>
          <w:bCs/>
          <w:sz w:val="32"/>
          <w:szCs w:val="32"/>
        </w:rPr>
        <w:t>:</w:t>
      </w:r>
      <w:r w:rsidR="00D702F4" w:rsidRPr="00FE540E">
        <w:rPr>
          <w:rFonts w:ascii="Garamond" w:hAnsi="Garamond"/>
          <w:b/>
          <w:bCs/>
          <w:sz w:val="32"/>
          <w:szCs w:val="32"/>
        </w:rPr>
        <w:t>3</w:t>
      </w:r>
      <w:r w:rsidR="00ED65A1" w:rsidRPr="00FE540E">
        <w:rPr>
          <w:rFonts w:ascii="Garamond" w:hAnsi="Garamond"/>
          <w:b/>
          <w:bCs/>
          <w:sz w:val="32"/>
          <w:szCs w:val="32"/>
        </w:rPr>
        <w:t>0</w:t>
      </w:r>
      <w:r w:rsidRPr="00FE540E">
        <w:rPr>
          <w:rFonts w:ascii="Garamond" w:hAnsi="Garamond"/>
          <w:b/>
          <w:bCs/>
          <w:sz w:val="28"/>
          <w:szCs w:val="28"/>
        </w:rPr>
        <w:tab/>
      </w:r>
      <w:r w:rsidR="00C43083" w:rsidRPr="00FE540E">
        <w:rPr>
          <w:rFonts w:ascii="Garamond" w:hAnsi="Garamond"/>
          <w:b/>
          <w:bCs/>
          <w:sz w:val="32"/>
          <w:szCs w:val="32"/>
        </w:rPr>
        <w:t>1</w:t>
      </w:r>
      <w:r w:rsidR="00C43083" w:rsidRPr="00FE540E">
        <w:rPr>
          <w:rFonts w:ascii="Garamond" w:hAnsi="Garamond"/>
          <w:b/>
          <w:bCs/>
          <w:sz w:val="32"/>
          <w:szCs w:val="32"/>
          <w:vertAlign w:val="superscript"/>
        </w:rPr>
        <w:t>st</w:t>
      </w:r>
      <w:r w:rsidR="00C43083" w:rsidRPr="00FE540E">
        <w:rPr>
          <w:rFonts w:ascii="Garamond" w:hAnsi="Garamond"/>
          <w:b/>
          <w:bCs/>
          <w:sz w:val="32"/>
          <w:szCs w:val="32"/>
        </w:rPr>
        <w:t xml:space="preserve"> pyramid dism</w:t>
      </w:r>
      <w:r w:rsidR="00D441FD" w:rsidRPr="00FE540E">
        <w:rPr>
          <w:rFonts w:ascii="Garamond" w:hAnsi="Garamond"/>
          <w:b/>
          <w:bCs/>
          <w:sz w:val="32"/>
          <w:szCs w:val="32"/>
        </w:rPr>
        <w:t>antling</w:t>
      </w:r>
      <w:r w:rsidR="00C43083" w:rsidRPr="00FE540E">
        <w:rPr>
          <w:rFonts w:ascii="Garamond" w:hAnsi="Garamond"/>
          <w:b/>
          <w:bCs/>
          <w:sz w:val="28"/>
          <w:szCs w:val="28"/>
        </w:rPr>
        <w:t xml:space="preserve"> </w:t>
      </w:r>
      <w:r w:rsidR="00C43083" w:rsidRPr="00FE540E">
        <w:rPr>
          <w:rFonts w:ascii="Garamond" w:hAnsi="Garamond"/>
          <w:sz w:val="28"/>
          <w:szCs w:val="28"/>
        </w:rPr>
        <w:t>(Group 1)</w:t>
      </w:r>
    </w:p>
    <w:p w:rsidR="002E7442" w:rsidRPr="00FE540E" w:rsidRDefault="000955D8" w:rsidP="00FE540E">
      <w:pPr>
        <w:spacing w:before="240" w:after="120"/>
        <w:rPr>
          <w:rFonts w:ascii="Garamond" w:hAnsi="Garamond" w:hint="cs"/>
          <w:b/>
          <w:bCs/>
          <w:sz w:val="28"/>
          <w:szCs w:val="28"/>
          <w:rtl/>
        </w:rPr>
      </w:pPr>
      <w:r w:rsidRPr="00FE540E">
        <w:rPr>
          <w:rFonts w:ascii="Garamond" w:hAnsi="Garamond"/>
          <w:b/>
          <w:bCs/>
          <w:sz w:val="32"/>
          <w:szCs w:val="32"/>
        </w:rPr>
        <w:t>1</w:t>
      </w:r>
      <w:r w:rsidR="005A1F25" w:rsidRPr="00FE540E">
        <w:rPr>
          <w:rFonts w:ascii="Garamond" w:hAnsi="Garamond"/>
          <w:b/>
          <w:bCs/>
          <w:sz w:val="32"/>
          <w:szCs w:val="32"/>
        </w:rPr>
        <w:t>6</w:t>
      </w:r>
      <w:r w:rsidRPr="00FE540E">
        <w:rPr>
          <w:rFonts w:ascii="Garamond" w:hAnsi="Garamond"/>
          <w:b/>
          <w:bCs/>
          <w:sz w:val="32"/>
          <w:szCs w:val="32"/>
        </w:rPr>
        <w:t>:</w:t>
      </w:r>
      <w:r w:rsidR="00D702F4" w:rsidRPr="00FE540E">
        <w:rPr>
          <w:rFonts w:ascii="Garamond" w:hAnsi="Garamond"/>
          <w:b/>
          <w:bCs/>
          <w:sz w:val="32"/>
          <w:szCs w:val="32"/>
        </w:rPr>
        <w:t>3</w:t>
      </w:r>
      <w:r w:rsidR="00ED65A1" w:rsidRPr="00FE540E">
        <w:rPr>
          <w:rFonts w:ascii="Garamond" w:hAnsi="Garamond"/>
          <w:b/>
          <w:bCs/>
          <w:sz w:val="32"/>
          <w:szCs w:val="32"/>
        </w:rPr>
        <w:t>0</w:t>
      </w:r>
      <w:r w:rsidRPr="00FE540E">
        <w:rPr>
          <w:rFonts w:ascii="Garamond" w:hAnsi="Garamond"/>
          <w:b/>
          <w:bCs/>
          <w:sz w:val="32"/>
          <w:szCs w:val="32"/>
        </w:rPr>
        <w:t>–1</w:t>
      </w:r>
      <w:r w:rsidR="005A1F25" w:rsidRPr="00FE540E">
        <w:rPr>
          <w:rFonts w:ascii="Garamond" w:hAnsi="Garamond"/>
          <w:b/>
          <w:bCs/>
          <w:sz w:val="32"/>
          <w:szCs w:val="32"/>
        </w:rPr>
        <w:t>7</w:t>
      </w:r>
      <w:r w:rsidRPr="00FE540E">
        <w:rPr>
          <w:rFonts w:ascii="Garamond" w:hAnsi="Garamond"/>
          <w:b/>
          <w:bCs/>
          <w:sz w:val="32"/>
          <w:szCs w:val="32"/>
        </w:rPr>
        <w:t>:</w:t>
      </w:r>
      <w:r w:rsidR="005A1F25" w:rsidRPr="00FE540E">
        <w:rPr>
          <w:rFonts w:ascii="Garamond" w:hAnsi="Garamond"/>
          <w:b/>
          <w:bCs/>
          <w:sz w:val="32"/>
          <w:szCs w:val="32"/>
        </w:rPr>
        <w:t>0</w:t>
      </w:r>
      <w:r w:rsidRPr="00FE540E">
        <w:rPr>
          <w:rFonts w:ascii="Garamond" w:hAnsi="Garamond"/>
          <w:b/>
          <w:bCs/>
          <w:sz w:val="32"/>
          <w:szCs w:val="32"/>
        </w:rPr>
        <w:t>0</w:t>
      </w:r>
      <w:r w:rsidRPr="00FE540E">
        <w:rPr>
          <w:rFonts w:ascii="Garamond" w:hAnsi="Garamond"/>
          <w:b/>
          <w:bCs/>
          <w:sz w:val="28"/>
          <w:szCs w:val="28"/>
        </w:rPr>
        <w:t xml:space="preserve"> </w:t>
      </w:r>
      <w:r w:rsidRPr="00FE540E">
        <w:rPr>
          <w:rFonts w:ascii="Garamond" w:hAnsi="Garamond"/>
          <w:b/>
          <w:bCs/>
          <w:sz w:val="28"/>
          <w:szCs w:val="28"/>
        </w:rPr>
        <w:tab/>
      </w:r>
      <w:r w:rsidR="00C43083" w:rsidRPr="00FE540E">
        <w:rPr>
          <w:rFonts w:ascii="Garamond" w:hAnsi="Garamond"/>
          <w:b/>
          <w:bCs/>
          <w:sz w:val="32"/>
          <w:szCs w:val="32"/>
        </w:rPr>
        <w:t>2</w:t>
      </w:r>
      <w:r w:rsidR="00C43083" w:rsidRPr="00FE540E">
        <w:rPr>
          <w:rFonts w:ascii="Garamond" w:hAnsi="Garamond"/>
          <w:b/>
          <w:bCs/>
          <w:sz w:val="32"/>
          <w:szCs w:val="32"/>
          <w:vertAlign w:val="superscript"/>
        </w:rPr>
        <w:t>nd</w:t>
      </w:r>
      <w:r w:rsidR="00C43083" w:rsidRPr="00FE540E">
        <w:rPr>
          <w:rFonts w:ascii="Garamond" w:hAnsi="Garamond"/>
          <w:b/>
          <w:bCs/>
          <w:sz w:val="32"/>
          <w:szCs w:val="32"/>
        </w:rPr>
        <w:t xml:space="preserve"> pyramid construction </w:t>
      </w:r>
      <w:r w:rsidR="00C43083" w:rsidRPr="00FE540E">
        <w:rPr>
          <w:rFonts w:ascii="Garamond" w:hAnsi="Garamond"/>
          <w:sz w:val="28"/>
          <w:szCs w:val="28"/>
        </w:rPr>
        <w:t>(Group 2)</w:t>
      </w:r>
    </w:p>
    <w:p w:rsidR="00A0558D" w:rsidRDefault="00A0558D" w:rsidP="00C2258D">
      <w:pPr>
        <w:spacing w:before="120" w:after="1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A0558D" w:rsidRDefault="00A0558D" w:rsidP="00C2258D">
      <w:pPr>
        <w:spacing w:before="120" w:after="120"/>
        <w:jc w:val="center"/>
        <w:rPr>
          <w:sz w:val="36"/>
          <w:szCs w:val="36"/>
        </w:rPr>
      </w:pPr>
    </w:p>
    <w:p w:rsidR="00A0558D" w:rsidRDefault="00A0558D" w:rsidP="00C2258D">
      <w:pPr>
        <w:spacing w:before="120" w:after="120"/>
        <w:jc w:val="center"/>
        <w:rPr>
          <w:sz w:val="36"/>
          <w:szCs w:val="36"/>
        </w:rPr>
      </w:pPr>
    </w:p>
    <w:p w:rsidR="00A0558D" w:rsidRPr="00A0558D" w:rsidRDefault="00A0558D" w:rsidP="00C2258D">
      <w:pPr>
        <w:spacing w:before="120" w:after="120"/>
        <w:jc w:val="center"/>
        <w:rPr>
          <w:rFonts w:cs="Arabic Transparent" w:hint="cs"/>
          <w:b/>
          <w:bCs/>
          <w:sz w:val="48"/>
          <w:szCs w:val="48"/>
          <w:rtl/>
          <w:lang w:bidi="ar-EG"/>
        </w:rPr>
      </w:pPr>
      <w:r w:rsidRPr="00A0558D">
        <w:rPr>
          <w:rFonts w:cs="Arabic Transparent" w:hint="cs"/>
          <w:b/>
          <w:bCs/>
          <w:sz w:val="48"/>
          <w:szCs w:val="48"/>
          <w:rtl/>
          <w:lang w:bidi="ar-EG"/>
        </w:rPr>
        <w:t>هندسة بناء الأهرامات</w:t>
      </w:r>
    </w:p>
    <w:p w:rsidR="00A0558D" w:rsidRPr="00C2258D" w:rsidRDefault="00A0558D" w:rsidP="00C2258D">
      <w:pPr>
        <w:spacing w:before="120" w:after="120"/>
        <w:jc w:val="center"/>
        <w:rPr>
          <w:rFonts w:cs="Arabic Transparent" w:hint="cs"/>
          <w:b/>
          <w:bCs/>
          <w:sz w:val="40"/>
          <w:szCs w:val="40"/>
          <w:rtl/>
          <w:lang w:bidi="ar-EG"/>
        </w:rPr>
      </w:pPr>
      <w:r w:rsidRPr="00C2258D">
        <w:rPr>
          <w:rFonts w:cs="Arabic Transparent" w:hint="cs"/>
          <w:b/>
          <w:bCs/>
          <w:sz w:val="40"/>
          <w:szCs w:val="40"/>
          <w:rtl/>
          <w:lang w:bidi="ar-EG"/>
        </w:rPr>
        <w:t>مكتبة الإسكندرية</w:t>
      </w:r>
    </w:p>
    <w:p w:rsidR="00A0558D" w:rsidRPr="00C2258D" w:rsidRDefault="00A0558D" w:rsidP="00C2258D">
      <w:pPr>
        <w:spacing w:before="120" w:after="120"/>
        <w:jc w:val="center"/>
        <w:rPr>
          <w:rFonts w:cs="Arabic Transparent" w:hint="cs"/>
          <w:b/>
          <w:bCs/>
          <w:sz w:val="40"/>
          <w:szCs w:val="40"/>
          <w:rtl/>
          <w:lang w:bidi="ar-EG"/>
        </w:rPr>
      </w:pPr>
      <w:r w:rsidRPr="00C2258D">
        <w:rPr>
          <w:rFonts w:cs="Arabic Transparent" w:hint="cs"/>
          <w:b/>
          <w:bCs/>
          <w:sz w:val="40"/>
          <w:szCs w:val="40"/>
          <w:rtl/>
          <w:lang w:bidi="ar-EG"/>
        </w:rPr>
        <w:t>الجمعة، الموافق 29 أكتوبر 2010</w:t>
      </w:r>
    </w:p>
    <w:p w:rsidR="00A0558D" w:rsidRPr="00A0558D" w:rsidRDefault="00A0558D" w:rsidP="00C2258D">
      <w:pPr>
        <w:spacing w:before="120" w:after="120"/>
        <w:jc w:val="center"/>
        <w:rPr>
          <w:sz w:val="36"/>
          <w:szCs w:val="36"/>
        </w:rPr>
      </w:pPr>
    </w:p>
    <w:p w:rsidR="00A0558D" w:rsidRDefault="00A0558D" w:rsidP="00C2258D">
      <w:pPr>
        <w:spacing w:before="120" w:after="120"/>
        <w:jc w:val="center"/>
        <w:rPr>
          <w:rFonts w:hint="cs"/>
          <w:sz w:val="36"/>
          <w:szCs w:val="36"/>
          <w:rtl/>
        </w:rPr>
      </w:pPr>
    </w:p>
    <w:p w:rsidR="00A0558D" w:rsidRDefault="00C2258D" w:rsidP="00FE540E">
      <w:pPr>
        <w:tabs>
          <w:tab w:val="right" w:pos="2520"/>
        </w:tabs>
        <w:bidi/>
        <w:spacing w:before="240" w:after="120"/>
        <w:ind w:left="2160" w:hanging="2160"/>
        <w:jc w:val="both"/>
        <w:rPr>
          <w:rFonts w:cs="Arabic Transparent" w:hint="cs"/>
          <w:sz w:val="32"/>
          <w:szCs w:val="32"/>
          <w:rtl/>
        </w:rPr>
      </w:pPr>
      <w:r w:rsidRPr="00FE540E">
        <w:rPr>
          <w:rFonts w:cs="Arabic Transparent" w:hint="cs"/>
          <w:b/>
          <w:bCs/>
          <w:sz w:val="32"/>
          <w:szCs w:val="32"/>
          <w:rtl/>
        </w:rPr>
        <w:t>14:00-15:00</w:t>
      </w:r>
      <w:r>
        <w:rPr>
          <w:rFonts w:cs="Arabic Transparent" w:hint="cs"/>
          <w:sz w:val="32"/>
          <w:szCs w:val="32"/>
          <w:rtl/>
        </w:rPr>
        <w:tab/>
      </w:r>
      <w:r w:rsidR="00FE540E">
        <w:rPr>
          <w:rFonts w:cs="Arabic Transparent"/>
          <w:sz w:val="32"/>
          <w:szCs w:val="32"/>
        </w:rPr>
        <w:tab/>
      </w:r>
      <w:r w:rsidRPr="00FE540E">
        <w:rPr>
          <w:rFonts w:cs="Arabic Transparent" w:hint="cs"/>
          <w:b/>
          <w:bCs/>
          <w:sz w:val="32"/>
          <w:szCs w:val="32"/>
          <w:rtl/>
        </w:rPr>
        <w:t>م</w:t>
      </w:r>
      <w:r w:rsidR="00A0558D" w:rsidRPr="00FE540E">
        <w:rPr>
          <w:rFonts w:cs="Arabic Transparent" w:hint="cs"/>
          <w:b/>
          <w:bCs/>
          <w:sz w:val="32"/>
          <w:szCs w:val="32"/>
          <w:rtl/>
        </w:rPr>
        <w:t>حاضرة</w:t>
      </w:r>
      <w:r w:rsidR="00A0558D">
        <w:rPr>
          <w:rFonts w:cs="Arabic Transparent" w:hint="cs"/>
          <w:sz w:val="32"/>
          <w:szCs w:val="32"/>
          <w:rtl/>
        </w:rPr>
        <w:t xml:space="preserve"> </w:t>
      </w:r>
      <w:r w:rsidR="00FE540E">
        <w:rPr>
          <w:rFonts w:cs="Arabic Transparent" w:hint="cs"/>
          <w:sz w:val="32"/>
          <w:szCs w:val="32"/>
          <w:rtl/>
        </w:rPr>
        <w:t xml:space="preserve">"هندسة بناء الأهرامات" يلقيها المهندس بيير كروزا </w:t>
      </w:r>
      <w:r w:rsidR="00A0558D">
        <w:rPr>
          <w:rFonts w:cs="Arabic Transparent" w:hint="cs"/>
          <w:sz w:val="32"/>
          <w:szCs w:val="32"/>
          <w:rtl/>
        </w:rPr>
        <w:t>(مركز المؤتمرات بمكتبة الإسكندرية؛ قاعة المحاضرات)</w:t>
      </w:r>
    </w:p>
    <w:p w:rsidR="00A0558D" w:rsidRPr="00FE540E" w:rsidRDefault="00A0558D" w:rsidP="00FE540E">
      <w:pPr>
        <w:pStyle w:val="ListParagraph"/>
        <w:numPr>
          <w:ilvl w:val="0"/>
          <w:numId w:val="2"/>
        </w:numPr>
        <w:bidi/>
        <w:spacing w:before="120" w:after="120"/>
        <w:jc w:val="both"/>
        <w:rPr>
          <w:rFonts w:cs="Arabic Transparent" w:hint="cs"/>
          <w:sz w:val="32"/>
          <w:szCs w:val="32"/>
          <w:rtl/>
        </w:rPr>
      </w:pPr>
      <w:r w:rsidRPr="00FE540E">
        <w:rPr>
          <w:rFonts w:cs="Arabic Transparent" w:hint="cs"/>
          <w:sz w:val="32"/>
          <w:szCs w:val="32"/>
          <w:rtl/>
        </w:rPr>
        <w:t>مترجم</w:t>
      </w:r>
      <w:r w:rsidR="00C2258D" w:rsidRPr="00FE540E">
        <w:rPr>
          <w:rFonts w:cs="Arabic Transparent" w:hint="cs"/>
          <w:sz w:val="32"/>
          <w:szCs w:val="32"/>
          <w:rtl/>
        </w:rPr>
        <w:t>ة</w:t>
      </w:r>
      <w:r w:rsidRPr="00FE540E">
        <w:rPr>
          <w:rFonts w:cs="Arabic Transparent" w:hint="cs"/>
          <w:sz w:val="32"/>
          <w:szCs w:val="32"/>
          <w:rtl/>
        </w:rPr>
        <w:t xml:space="preserve"> للعربية</w:t>
      </w:r>
    </w:p>
    <w:p w:rsidR="00FE540E" w:rsidRDefault="00A0558D" w:rsidP="00FE540E">
      <w:pPr>
        <w:tabs>
          <w:tab w:val="right" w:pos="2520"/>
        </w:tabs>
        <w:bidi/>
        <w:spacing w:before="240" w:after="120"/>
        <w:ind w:left="2160" w:hanging="2160"/>
        <w:jc w:val="both"/>
        <w:rPr>
          <w:rFonts w:cs="Arabic Transparent"/>
          <w:sz w:val="32"/>
          <w:szCs w:val="32"/>
        </w:rPr>
      </w:pPr>
      <w:r w:rsidRPr="00FE540E">
        <w:rPr>
          <w:rFonts w:cs="Arabic Transparent" w:hint="cs"/>
          <w:b/>
          <w:bCs/>
          <w:sz w:val="32"/>
          <w:szCs w:val="32"/>
          <w:rtl/>
        </w:rPr>
        <w:t>15:00-15:30</w:t>
      </w:r>
      <w:r>
        <w:rPr>
          <w:rFonts w:cs="Arabic Transparent" w:hint="cs"/>
          <w:sz w:val="32"/>
          <w:szCs w:val="32"/>
          <w:rtl/>
        </w:rPr>
        <w:tab/>
      </w:r>
      <w:r>
        <w:rPr>
          <w:rFonts w:cs="Arabic Transparent" w:hint="cs"/>
          <w:sz w:val="32"/>
          <w:szCs w:val="32"/>
          <w:rtl/>
        </w:rPr>
        <w:tab/>
      </w:r>
      <w:r w:rsidRPr="00FE540E">
        <w:rPr>
          <w:rFonts w:cs="Arabic Transparent" w:hint="cs"/>
          <w:b/>
          <w:bCs/>
          <w:sz w:val="32"/>
          <w:szCs w:val="32"/>
          <w:rtl/>
        </w:rPr>
        <w:t>مناقشة</w:t>
      </w:r>
    </w:p>
    <w:p w:rsidR="00A0558D" w:rsidRDefault="00A0558D" w:rsidP="00FE540E">
      <w:pPr>
        <w:tabs>
          <w:tab w:val="right" w:pos="2520"/>
        </w:tabs>
        <w:bidi/>
        <w:spacing w:before="120" w:after="120"/>
        <w:ind w:left="4320" w:hanging="2160"/>
        <w:jc w:val="both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(مركز المؤتمرات بمكتبة الإسكندرية؛ قاعة المحاضرات)</w:t>
      </w:r>
    </w:p>
    <w:p w:rsidR="00A0558D" w:rsidRDefault="00A0558D" w:rsidP="00FE540E">
      <w:pPr>
        <w:tabs>
          <w:tab w:val="right" w:pos="2520"/>
        </w:tabs>
        <w:bidi/>
        <w:spacing w:before="240" w:after="120"/>
        <w:ind w:left="2160" w:hanging="2160"/>
        <w:jc w:val="both"/>
        <w:rPr>
          <w:rFonts w:cs="Arabic Transparent" w:hint="cs"/>
          <w:sz w:val="32"/>
          <w:szCs w:val="32"/>
          <w:rtl/>
        </w:rPr>
      </w:pPr>
      <w:r w:rsidRPr="00FE540E">
        <w:rPr>
          <w:rFonts w:cs="Arabic Transparent" w:hint="cs"/>
          <w:b/>
          <w:bCs/>
          <w:sz w:val="32"/>
          <w:szCs w:val="32"/>
          <w:rtl/>
        </w:rPr>
        <w:t>15:30-15:40</w:t>
      </w:r>
      <w:r>
        <w:rPr>
          <w:rFonts w:cs="Arabic Transparent" w:hint="cs"/>
          <w:sz w:val="32"/>
          <w:szCs w:val="32"/>
          <w:rtl/>
        </w:rPr>
        <w:tab/>
      </w:r>
      <w:r>
        <w:rPr>
          <w:rFonts w:cs="Arabic Transparent" w:hint="cs"/>
          <w:sz w:val="32"/>
          <w:szCs w:val="32"/>
          <w:rtl/>
        </w:rPr>
        <w:tab/>
      </w:r>
      <w:r w:rsidRPr="00FE540E">
        <w:rPr>
          <w:rFonts w:cs="Arabic Transparent" w:hint="cs"/>
          <w:b/>
          <w:bCs/>
          <w:sz w:val="32"/>
          <w:szCs w:val="32"/>
          <w:rtl/>
        </w:rPr>
        <w:t>تجمع</w:t>
      </w:r>
      <w:r>
        <w:rPr>
          <w:rFonts w:cs="Arabic Transparent" w:hint="cs"/>
          <w:sz w:val="32"/>
          <w:szCs w:val="32"/>
          <w:rtl/>
        </w:rPr>
        <w:t xml:space="preserve"> الحضور في ساحة المكتبة</w:t>
      </w:r>
    </w:p>
    <w:p w:rsidR="00A0558D" w:rsidRDefault="00A0558D" w:rsidP="00FE540E">
      <w:pPr>
        <w:tabs>
          <w:tab w:val="right" w:pos="2520"/>
        </w:tabs>
        <w:bidi/>
        <w:spacing w:before="240" w:after="120"/>
        <w:ind w:left="2160" w:hanging="2160"/>
        <w:jc w:val="both"/>
        <w:rPr>
          <w:rFonts w:cs="Arabic Transparent" w:hint="cs"/>
          <w:sz w:val="32"/>
          <w:szCs w:val="32"/>
          <w:rtl/>
        </w:rPr>
      </w:pPr>
      <w:r w:rsidRPr="00FE540E">
        <w:rPr>
          <w:rFonts w:cs="Arabic Transparent" w:hint="cs"/>
          <w:b/>
          <w:bCs/>
          <w:sz w:val="32"/>
          <w:szCs w:val="32"/>
          <w:rtl/>
        </w:rPr>
        <w:t>15:40-16:15</w:t>
      </w:r>
      <w:r>
        <w:rPr>
          <w:rFonts w:cs="Arabic Transparent" w:hint="cs"/>
          <w:sz w:val="32"/>
          <w:szCs w:val="32"/>
          <w:rtl/>
        </w:rPr>
        <w:tab/>
      </w:r>
      <w:r>
        <w:rPr>
          <w:rFonts w:cs="Arabic Transparent" w:hint="cs"/>
          <w:sz w:val="32"/>
          <w:szCs w:val="32"/>
          <w:rtl/>
        </w:rPr>
        <w:tab/>
      </w:r>
      <w:r w:rsidRPr="00FE540E">
        <w:rPr>
          <w:rFonts w:cs="Arabic Transparent" w:hint="cs"/>
          <w:b/>
          <w:bCs/>
          <w:sz w:val="32"/>
          <w:szCs w:val="32"/>
          <w:rtl/>
        </w:rPr>
        <w:t>بناء الهرم الأول</w:t>
      </w:r>
      <w:r>
        <w:rPr>
          <w:rFonts w:cs="Arabic Transparent" w:hint="cs"/>
          <w:sz w:val="32"/>
          <w:szCs w:val="32"/>
          <w:rtl/>
        </w:rPr>
        <w:t xml:space="preserve"> (المجموعة الأولى)</w:t>
      </w:r>
    </w:p>
    <w:p w:rsidR="00A0558D" w:rsidRDefault="00A0558D" w:rsidP="00FE540E">
      <w:pPr>
        <w:tabs>
          <w:tab w:val="right" w:pos="2520"/>
        </w:tabs>
        <w:bidi/>
        <w:spacing w:before="240" w:after="120"/>
        <w:ind w:left="2160" w:hanging="2160"/>
        <w:jc w:val="both"/>
        <w:rPr>
          <w:rFonts w:cs="Arabic Transparent" w:hint="cs"/>
          <w:sz w:val="32"/>
          <w:szCs w:val="32"/>
          <w:rtl/>
        </w:rPr>
      </w:pPr>
      <w:r w:rsidRPr="00FE540E">
        <w:rPr>
          <w:rFonts w:cs="Arabic Transparent" w:hint="cs"/>
          <w:b/>
          <w:bCs/>
          <w:sz w:val="32"/>
          <w:szCs w:val="32"/>
          <w:rtl/>
        </w:rPr>
        <w:t>16:15-16:30</w:t>
      </w:r>
      <w:r>
        <w:rPr>
          <w:rFonts w:cs="Arabic Transparent" w:hint="cs"/>
          <w:sz w:val="32"/>
          <w:szCs w:val="32"/>
          <w:rtl/>
        </w:rPr>
        <w:tab/>
      </w:r>
      <w:r>
        <w:rPr>
          <w:rFonts w:cs="Arabic Transparent" w:hint="cs"/>
          <w:sz w:val="32"/>
          <w:szCs w:val="32"/>
          <w:rtl/>
        </w:rPr>
        <w:tab/>
      </w:r>
      <w:r w:rsidR="00D441FD" w:rsidRPr="00FE540E">
        <w:rPr>
          <w:rFonts w:cs="Arabic Transparent" w:hint="cs"/>
          <w:b/>
          <w:bCs/>
          <w:sz w:val="32"/>
          <w:szCs w:val="32"/>
          <w:rtl/>
        </w:rPr>
        <w:t>تفكيك الهرم الأول</w:t>
      </w:r>
      <w:r w:rsidR="00D441FD">
        <w:rPr>
          <w:rFonts w:cs="Arabic Transparent" w:hint="cs"/>
          <w:sz w:val="32"/>
          <w:szCs w:val="32"/>
          <w:rtl/>
        </w:rPr>
        <w:t xml:space="preserve"> (المجموعة الأولى)</w:t>
      </w:r>
    </w:p>
    <w:p w:rsidR="00D441FD" w:rsidRPr="00A0558D" w:rsidRDefault="00D441FD" w:rsidP="00FE540E">
      <w:pPr>
        <w:tabs>
          <w:tab w:val="right" w:pos="2520"/>
        </w:tabs>
        <w:bidi/>
        <w:spacing w:before="240" w:after="120"/>
        <w:ind w:left="2160" w:hanging="2160"/>
        <w:jc w:val="both"/>
        <w:rPr>
          <w:rFonts w:cs="Arabic Transparent"/>
          <w:sz w:val="32"/>
          <w:szCs w:val="32"/>
        </w:rPr>
      </w:pPr>
      <w:r w:rsidRPr="00FE540E">
        <w:rPr>
          <w:rFonts w:cs="Arabic Transparent" w:hint="cs"/>
          <w:b/>
          <w:bCs/>
          <w:sz w:val="32"/>
          <w:szCs w:val="32"/>
          <w:rtl/>
        </w:rPr>
        <w:t>16:30-17:00</w:t>
      </w:r>
      <w:r>
        <w:rPr>
          <w:rFonts w:cs="Arabic Transparent" w:hint="cs"/>
          <w:sz w:val="32"/>
          <w:szCs w:val="32"/>
          <w:rtl/>
        </w:rPr>
        <w:tab/>
      </w:r>
      <w:r>
        <w:rPr>
          <w:rFonts w:cs="Arabic Transparent" w:hint="cs"/>
          <w:sz w:val="32"/>
          <w:szCs w:val="32"/>
          <w:rtl/>
        </w:rPr>
        <w:tab/>
      </w:r>
      <w:r w:rsidRPr="00FE540E">
        <w:rPr>
          <w:rFonts w:cs="Arabic Transparent" w:hint="cs"/>
          <w:b/>
          <w:bCs/>
          <w:sz w:val="32"/>
          <w:szCs w:val="32"/>
          <w:rtl/>
        </w:rPr>
        <w:t>بناء الهرم الثاني</w:t>
      </w:r>
      <w:r>
        <w:rPr>
          <w:rFonts w:cs="Arabic Transparent" w:hint="cs"/>
          <w:sz w:val="32"/>
          <w:szCs w:val="32"/>
          <w:rtl/>
        </w:rPr>
        <w:t xml:space="preserve"> (المجموعة الثانية)</w:t>
      </w:r>
    </w:p>
    <w:p w:rsidR="00A0558D" w:rsidRPr="00C43083" w:rsidRDefault="00A0558D" w:rsidP="00C2258D">
      <w:pPr>
        <w:bidi/>
        <w:spacing w:before="120" w:after="120"/>
        <w:rPr>
          <w:rFonts w:ascii="Garamond" w:hAnsi="Garamond"/>
          <w:b/>
          <w:bCs/>
        </w:rPr>
      </w:pPr>
    </w:p>
    <w:sectPr w:rsidR="00A0558D" w:rsidRPr="00C43083" w:rsidSect="00C2258D">
      <w:headerReference w:type="default" r:id="rId7"/>
      <w:pgSz w:w="11907" w:h="16839" w:code="9"/>
      <w:pgMar w:top="1440" w:right="1647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42" w:rsidRDefault="005E7342" w:rsidP="0096437B">
      <w:r>
        <w:separator/>
      </w:r>
    </w:p>
  </w:endnote>
  <w:endnote w:type="continuationSeparator" w:id="0">
    <w:p w:rsidR="005E7342" w:rsidRDefault="005E7342" w:rsidP="0096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42" w:rsidRDefault="005E7342" w:rsidP="0096437B">
      <w:r>
        <w:separator/>
      </w:r>
    </w:p>
  </w:footnote>
  <w:footnote w:type="continuationSeparator" w:id="0">
    <w:p w:rsidR="005E7342" w:rsidRDefault="005E7342" w:rsidP="00964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35" w:rsidRDefault="00966508" w:rsidP="00ED65A1">
    <w:pPr>
      <w:pStyle w:val="Header"/>
      <w:tabs>
        <w:tab w:val="clear" w:pos="4680"/>
        <w:tab w:val="clear" w:pos="9360"/>
        <w:tab w:val="left" w:pos="7620"/>
      </w:tabs>
      <w:ind w:left="-900" w:right="-180"/>
      <w:jc w:val="center"/>
    </w:pPr>
    <w:r>
      <w:rPr>
        <w:noProof/>
      </w:rPr>
      <w:drawing>
        <wp:inline distT="0" distB="0" distL="0" distR="0">
          <wp:extent cx="2057400" cy="923925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90B"/>
    <w:multiLevelType w:val="hybridMultilevel"/>
    <w:tmpl w:val="E9CE39E2"/>
    <w:lvl w:ilvl="0" w:tplc="893AE9C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B14009"/>
    <w:multiLevelType w:val="hybridMultilevel"/>
    <w:tmpl w:val="73503A66"/>
    <w:lvl w:ilvl="0" w:tplc="91F4DAA4">
      <w:start w:val="1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E0953"/>
    <w:rsid w:val="000558E5"/>
    <w:rsid w:val="0007437F"/>
    <w:rsid w:val="000955D8"/>
    <w:rsid w:val="000F2340"/>
    <w:rsid w:val="001144F1"/>
    <w:rsid w:val="00135760"/>
    <w:rsid w:val="001621F5"/>
    <w:rsid w:val="0016223B"/>
    <w:rsid w:val="00173D33"/>
    <w:rsid w:val="00197D3B"/>
    <w:rsid w:val="00215240"/>
    <w:rsid w:val="002214FA"/>
    <w:rsid w:val="00272CC7"/>
    <w:rsid w:val="00287EDE"/>
    <w:rsid w:val="002A5F0F"/>
    <w:rsid w:val="002E7442"/>
    <w:rsid w:val="002F0D03"/>
    <w:rsid w:val="003362AF"/>
    <w:rsid w:val="00365F82"/>
    <w:rsid w:val="003810B3"/>
    <w:rsid w:val="00383EB5"/>
    <w:rsid w:val="00394388"/>
    <w:rsid w:val="003B4780"/>
    <w:rsid w:val="00531037"/>
    <w:rsid w:val="00546E28"/>
    <w:rsid w:val="00554E76"/>
    <w:rsid w:val="00573898"/>
    <w:rsid w:val="00596855"/>
    <w:rsid w:val="005A1F25"/>
    <w:rsid w:val="005B74B4"/>
    <w:rsid w:val="005D08AB"/>
    <w:rsid w:val="005E7342"/>
    <w:rsid w:val="005F728B"/>
    <w:rsid w:val="00655893"/>
    <w:rsid w:val="006B5630"/>
    <w:rsid w:val="006D517C"/>
    <w:rsid w:val="00754D11"/>
    <w:rsid w:val="007D5D4B"/>
    <w:rsid w:val="007F216E"/>
    <w:rsid w:val="00870273"/>
    <w:rsid w:val="0087600D"/>
    <w:rsid w:val="00893C0B"/>
    <w:rsid w:val="00904F35"/>
    <w:rsid w:val="00906042"/>
    <w:rsid w:val="0096437B"/>
    <w:rsid w:val="00966508"/>
    <w:rsid w:val="00974DAB"/>
    <w:rsid w:val="009A176C"/>
    <w:rsid w:val="00A0558D"/>
    <w:rsid w:val="00AC74A7"/>
    <w:rsid w:val="00AF2F23"/>
    <w:rsid w:val="00B30725"/>
    <w:rsid w:val="00B40F7F"/>
    <w:rsid w:val="00B41E36"/>
    <w:rsid w:val="00B65794"/>
    <w:rsid w:val="00B664D1"/>
    <w:rsid w:val="00B819F7"/>
    <w:rsid w:val="00BE760F"/>
    <w:rsid w:val="00C2258D"/>
    <w:rsid w:val="00C245ED"/>
    <w:rsid w:val="00C43083"/>
    <w:rsid w:val="00C530FB"/>
    <w:rsid w:val="00CC638C"/>
    <w:rsid w:val="00D1092F"/>
    <w:rsid w:val="00D261BD"/>
    <w:rsid w:val="00D441FD"/>
    <w:rsid w:val="00D702F4"/>
    <w:rsid w:val="00D73E69"/>
    <w:rsid w:val="00DC60BE"/>
    <w:rsid w:val="00DE0953"/>
    <w:rsid w:val="00E63297"/>
    <w:rsid w:val="00E841EE"/>
    <w:rsid w:val="00ED65A1"/>
    <w:rsid w:val="00F35010"/>
    <w:rsid w:val="00F65274"/>
    <w:rsid w:val="00F86418"/>
    <w:rsid w:val="00F9643B"/>
    <w:rsid w:val="00FE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63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64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43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4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37B"/>
    <w:rPr>
      <w:sz w:val="24"/>
      <w:szCs w:val="24"/>
    </w:rPr>
  </w:style>
  <w:style w:type="paragraph" w:styleId="BalloonText">
    <w:name w:val="Balloon Text"/>
    <w:basedOn w:val="Normal"/>
    <w:link w:val="BalloonTextChar"/>
    <w:rsid w:val="00964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Abdallah.casper</dc:creator>
  <cp:keywords/>
  <cp:lastModifiedBy>ingy.hafez</cp:lastModifiedBy>
  <cp:revision>6</cp:revision>
  <cp:lastPrinted>2010-01-10T13:55:00Z</cp:lastPrinted>
  <dcterms:created xsi:type="dcterms:W3CDTF">2010-10-27T09:50:00Z</dcterms:created>
  <dcterms:modified xsi:type="dcterms:W3CDTF">2010-10-27T14:21:00Z</dcterms:modified>
</cp:coreProperties>
</file>